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21" w:rsidRDefault="00C05821" w:rsidP="00C05821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附件三</w:t>
      </w:r>
    </w:p>
    <w:p w:rsidR="00C05821" w:rsidRPr="00EF734D" w:rsidRDefault="00C05821" w:rsidP="00C0582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F734D">
        <w:rPr>
          <w:rFonts w:ascii="方正小标宋简体" w:eastAsia="方正小标宋简体" w:hAnsi="仿宋" w:hint="eastAsia"/>
          <w:sz w:val="44"/>
          <w:szCs w:val="44"/>
        </w:rPr>
        <w:t>第二届全国乡村教师专业发展论坛</w:t>
      </w:r>
    </w:p>
    <w:p w:rsidR="00C05821" w:rsidRPr="00EF734D" w:rsidRDefault="00C05821" w:rsidP="00C0582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F734D">
        <w:rPr>
          <w:rFonts w:ascii="方正小标宋简体" w:eastAsia="方正小标宋简体" w:hAnsi="仿宋" w:hint="eastAsia"/>
          <w:sz w:val="44"/>
          <w:szCs w:val="44"/>
        </w:rPr>
        <w:t>论文要求及格式</w:t>
      </w:r>
    </w:p>
    <w:p w:rsidR="00C05821" w:rsidRPr="007D0C22" w:rsidRDefault="00C05821" w:rsidP="00C0582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D0C22">
        <w:rPr>
          <w:rFonts w:ascii="黑体" w:eastAsia="黑体" w:hAnsi="黑体" w:hint="eastAsia"/>
          <w:sz w:val="32"/>
          <w:szCs w:val="32"/>
        </w:rPr>
        <w:t>一、论文要求</w:t>
      </w:r>
    </w:p>
    <w:p w:rsidR="00C05821" w:rsidRPr="007D0C22" w:rsidRDefault="00C05821" w:rsidP="00C05821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7D0C22">
        <w:rPr>
          <w:rFonts w:ascii="楷体_GB2312" w:eastAsia="楷体_GB2312" w:hAnsi="仿宋" w:hint="eastAsia"/>
          <w:sz w:val="32"/>
          <w:szCs w:val="32"/>
        </w:rPr>
        <w:t>（一）论文主题</w:t>
      </w:r>
    </w:p>
    <w:p w:rsidR="00C05821" w:rsidRPr="00935BB3" w:rsidRDefault="00C05821" w:rsidP="00C0582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35BB3">
        <w:rPr>
          <w:rFonts w:ascii="仿宋_GB2312" w:eastAsia="仿宋_GB2312" w:hAnsi="仿宋" w:hint="eastAsia"/>
          <w:sz w:val="32"/>
          <w:szCs w:val="32"/>
        </w:rPr>
        <w:t>与论坛主题相关，且未在公开发行的期刊及报纸上发表过，文责自负。</w:t>
      </w:r>
    </w:p>
    <w:p w:rsidR="00C05821" w:rsidRPr="00062458" w:rsidRDefault="00C05821" w:rsidP="00C05821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062458">
        <w:rPr>
          <w:rFonts w:ascii="楷体_GB2312" w:eastAsia="楷体_GB2312" w:hAnsi="仿宋" w:hint="eastAsia"/>
          <w:sz w:val="32"/>
          <w:szCs w:val="32"/>
        </w:rPr>
        <w:t>（二）论文篇幅</w:t>
      </w:r>
    </w:p>
    <w:p w:rsidR="00C05821" w:rsidRPr="00935BB3" w:rsidRDefault="00C05821" w:rsidP="00C0582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35BB3">
        <w:rPr>
          <w:rFonts w:ascii="仿宋_GB2312" w:eastAsia="仿宋_GB2312" w:hAnsi="仿宋" w:hint="eastAsia"/>
          <w:sz w:val="32"/>
          <w:szCs w:val="32"/>
        </w:rPr>
        <w:t>论文全文控制在5000-8000字之间。论文均附中英文摘要，摘要不超过400字，关键词3-5个。</w:t>
      </w:r>
    </w:p>
    <w:p w:rsidR="00C05821" w:rsidRPr="00062458" w:rsidRDefault="00C05821" w:rsidP="00C05821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062458">
        <w:rPr>
          <w:rFonts w:ascii="楷体_GB2312" w:eastAsia="楷体_GB2312" w:hAnsi="仿宋" w:hint="eastAsia"/>
          <w:sz w:val="32"/>
          <w:szCs w:val="32"/>
        </w:rPr>
        <w:t>（三）论文规范</w:t>
      </w:r>
    </w:p>
    <w:p w:rsidR="00C05821" w:rsidRPr="00935BB3" w:rsidRDefault="00C05821" w:rsidP="00C0582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35BB3">
        <w:rPr>
          <w:rFonts w:ascii="仿宋_GB2312" w:eastAsia="仿宋_GB2312" w:hAnsi="仿宋" w:hint="eastAsia"/>
          <w:sz w:val="32"/>
          <w:szCs w:val="32"/>
        </w:rPr>
        <w:t>论文撰写</w:t>
      </w:r>
      <w:r>
        <w:rPr>
          <w:rFonts w:ascii="仿宋_GB2312" w:eastAsia="仿宋_GB2312" w:hAnsi="仿宋" w:hint="eastAsia"/>
          <w:sz w:val="32"/>
          <w:szCs w:val="32"/>
        </w:rPr>
        <w:t>、文献引用等</w:t>
      </w:r>
      <w:r w:rsidRPr="00935BB3">
        <w:rPr>
          <w:rFonts w:ascii="仿宋_GB2312" w:eastAsia="仿宋_GB2312" w:hAnsi="仿宋" w:hint="eastAsia"/>
          <w:sz w:val="32"/>
          <w:szCs w:val="32"/>
        </w:rPr>
        <w:t>应严格遵守学术规范。</w:t>
      </w:r>
    </w:p>
    <w:p w:rsidR="00C05821" w:rsidRPr="00062458" w:rsidRDefault="00C05821" w:rsidP="00C05821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062458">
        <w:rPr>
          <w:rFonts w:ascii="楷体_GB2312" w:eastAsia="楷体_GB2312" w:hAnsi="仿宋" w:hint="eastAsia"/>
          <w:sz w:val="32"/>
          <w:szCs w:val="32"/>
        </w:rPr>
        <w:t>（四）论文提交</w:t>
      </w:r>
    </w:p>
    <w:p w:rsidR="00C05821" w:rsidRDefault="00C05821" w:rsidP="00C05821">
      <w:pPr>
        <w:tabs>
          <w:tab w:val="left" w:pos="8306"/>
        </w:tabs>
        <w:spacing w:line="560" w:lineRule="exact"/>
        <w:ind w:firstLineChars="200" w:firstLine="640"/>
        <w:jc w:val="left"/>
        <w:rPr>
          <w:rFonts w:ascii="仿宋" w:eastAsia="仿宋" w:hAnsi="仿宋" w:hint="eastAsia"/>
          <w:b/>
          <w:sz w:val="32"/>
          <w:szCs w:val="32"/>
        </w:rPr>
      </w:pPr>
      <w:r w:rsidRPr="00E71386">
        <w:rPr>
          <w:rFonts w:ascii="仿宋_GB2312" w:eastAsia="仿宋_GB2312" w:hAnsi="仿宋" w:hint="eastAsia"/>
          <w:sz w:val="32"/>
          <w:szCs w:val="32"/>
        </w:rPr>
        <w:t>论文全文</w:t>
      </w:r>
      <w:hyperlink r:id="rId5" w:history="1">
        <w:r w:rsidRPr="00E71386">
          <w:rPr>
            <w:rStyle w:val="a3"/>
            <w:rFonts w:ascii="仿宋_GB2312" w:eastAsia="仿宋_GB2312" w:hAnsi="仿宋" w:hint="eastAsia"/>
            <w:color w:val="auto"/>
            <w:sz w:val="32"/>
            <w:szCs w:val="32"/>
            <w:u w:val="none"/>
          </w:rPr>
          <w:t>请于</w:t>
        </w:r>
        <w:r w:rsidRPr="00E71386">
          <w:rPr>
            <w:rStyle w:val="a3"/>
            <w:rFonts w:ascii="仿宋_GB2312" w:eastAsia="仿宋_GB2312" w:hAnsi="仿宋"/>
            <w:color w:val="auto"/>
            <w:sz w:val="32"/>
            <w:szCs w:val="32"/>
            <w:u w:val="none"/>
          </w:rPr>
          <w:t>20</w:t>
        </w:r>
        <w:r w:rsidRPr="00E71386">
          <w:rPr>
            <w:rStyle w:val="a3"/>
            <w:rFonts w:ascii="仿宋_GB2312" w:eastAsia="仿宋_GB2312" w:hAnsi="仿宋" w:hint="eastAsia"/>
            <w:color w:val="auto"/>
            <w:sz w:val="32"/>
            <w:szCs w:val="32"/>
            <w:u w:val="none"/>
          </w:rPr>
          <w:t>20</w:t>
        </w:r>
        <w:r w:rsidRPr="00E71386">
          <w:rPr>
            <w:rStyle w:val="a3"/>
            <w:rFonts w:ascii="仿宋_GB2312" w:eastAsia="仿宋_GB2312" w:hAnsi="仿宋"/>
            <w:color w:val="auto"/>
            <w:sz w:val="32"/>
            <w:szCs w:val="32"/>
            <w:u w:val="none"/>
          </w:rPr>
          <w:t>年11月</w:t>
        </w:r>
        <w:r w:rsidRPr="00E71386">
          <w:rPr>
            <w:rStyle w:val="a3"/>
            <w:rFonts w:ascii="仿宋_GB2312" w:eastAsia="仿宋_GB2312" w:hAnsi="仿宋" w:hint="eastAsia"/>
            <w:color w:val="auto"/>
            <w:sz w:val="32"/>
            <w:szCs w:val="32"/>
            <w:u w:val="none"/>
          </w:rPr>
          <w:t>8</w:t>
        </w:r>
        <w:r w:rsidRPr="00E71386">
          <w:rPr>
            <w:rStyle w:val="a3"/>
            <w:rFonts w:ascii="仿宋_GB2312" w:eastAsia="仿宋_GB2312" w:hAnsi="仿宋"/>
            <w:color w:val="auto"/>
            <w:sz w:val="32"/>
            <w:szCs w:val="32"/>
            <w:u w:val="none"/>
          </w:rPr>
          <w:t>日</w:t>
        </w:r>
        <w:r w:rsidRPr="00E71386">
          <w:rPr>
            <w:rStyle w:val="a3"/>
            <w:rFonts w:ascii="仿宋_GB2312" w:eastAsia="仿宋_GB2312" w:hAnsi="仿宋" w:hint="eastAsia"/>
            <w:color w:val="auto"/>
            <w:sz w:val="32"/>
            <w:szCs w:val="32"/>
            <w:u w:val="none"/>
          </w:rPr>
          <w:t>22:00</w:t>
        </w:r>
      </w:hyperlink>
      <w:r w:rsidRPr="00E71386">
        <w:rPr>
          <w:rFonts w:ascii="仿宋_GB2312" w:eastAsia="仿宋_GB2312" w:hAnsi="仿宋" w:hint="eastAsia"/>
          <w:sz w:val="32"/>
          <w:szCs w:val="32"/>
        </w:rPr>
        <w:t>前通过电子邮件提交，投稿邮箱：</w:t>
      </w:r>
      <w:r w:rsidRPr="00E71386">
        <w:rPr>
          <w:rFonts w:ascii="仿宋_GB2312" w:eastAsia="仿宋_GB2312" w:hAnsi="仿宋"/>
          <w:sz w:val="32"/>
          <w:szCs w:val="32"/>
        </w:rPr>
        <w:t>zqucatwork@sina.com</w:t>
      </w:r>
      <w:r w:rsidRPr="00E71386">
        <w:rPr>
          <w:rFonts w:ascii="仿宋_GB2312" w:eastAsia="仿宋_GB2312" w:hAnsi="仿宋" w:hint="eastAsia"/>
          <w:sz w:val="32"/>
          <w:szCs w:val="32"/>
        </w:rPr>
        <w:t>。</w:t>
      </w:r>
      <w:r w:rsidRPr="00935BB3">
        <w:rPr>
          <w:rFonts w:ascii="仿宋_GB2312" w:eastAsia="仿宋_GB2312" w:hAnsi="仿宋" w:hint="eastAsia"/>
          <w:sz w:val="32"/>
          <w:szCs w:val="32"/>
        </w:rPr>
        <w:t>稿件中请注明作者姓名、职称、单位、联系电话、手机号码、电子邮箱等</w:t>
      </w:r>
      <w:r>
        <w:rPr>
          <w:rFonts w:ascii="仿宋_GB2312" w:eastAsia="仿宋_GB2312" w:hAnsi="仿宋" w:hint="eastAsia"/>
          <w:sz w:val="32"/>
          <w:szCs w:val="32"/>
        </w:rPr>
        <w:t>信息</w:t>
      </w:r>
      <w:r w:rsidRPr="00935BB3">
        <w:rPr>
          <w:rFonts w:ascii="仿宋_GB2312" w:eastAsia="仿宋_GB2312" w:hAnsi="仿宋" w:hint="eastAsia"/>
          <w:sz w:val="32"/>
          <w:szCs w:val="32"/>
        </w:rPr>
        <w:t>。</w:t>
      </w:r>
    </w:p>
    <w:p w:rsidR="00C05821" w:rsidRPr="00062458" w:rsidRDefault="00C05821" w:rsidP="00C05821">
      <w:pPr>
        <w:spacing w:line="560" w:lineRule="exact"/>
        <w:ind w:firstLineChars="200" w:firstLine="643"/>
        <w:jc w:val="left"/>
        <w:rPr>
          <w:rFonts w:ascii="黑体" w:eastAsia="黑体" w:hAnsi="黑体" w:hint="eastAsia"/>
          <w:b/>
          <w:sz w:val="32"/>
          <w:szCs w:val="32"/>
        </w:rPr>
      </w:pPr>
      <w:r w:rsidRPr="00062458">
        <w:rPr>
          <w:rFonts w:ascii="黑体" w:eastAsia="黑体" w:hAnsi="黑体" w:hint="eastAsia"/>
          <w:b/>
          <w:sz w:val="32"/>
          <w:szCs w:val="32"/>
        </w:rPr>
        <w:t>二、论文格式</w:t>
      </w:r>
    </w:p>
    <w:p w:rsidR="00C05821" w:rsidRPr="00062458" w:rsidRDefault="00C05821" w:rsidP="00C05821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</w:t>
      </w:r>
      <w:r w:rsidRPr="00062458">
        <w:rPr>
          <w:rFonts w:ascii="楷体_GB2312" w:eastAsia="楷体_GB2312" w:hAnsi="仿宋" w:hint="eastAsia"/>
          <w:sz w:val="32"/>
          <w:szCs w:val="32"/>
        </w:rPr>
        <w:t>题目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字体：黑体，加粗，三号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行距：单倍行距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段前：24磅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段后：18磅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对齐方式：居中对齐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大纲级别：正文文本</w:t>
      </w:r>
    </w:p>
    <w:p w:rsidR="00C05821" w:rsidRPr="00062458" w:rsidRDefault="00C05821" w:rsidP="00C05821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</w:t>
      </w:r>
      <w:r w:rsidRPr="00062458">
        <w:rPr>
          <w:rFonts w:ascii="楷体_GB2312" w:eastAsia="楷体_GB2312" w:hAnsi="仿宋" w:hint="eastAsia"/>
          <w:sz w:val="32"/>
          <w:szCs w:val="32"/>
        </w:rPr>
        <w:t>摘要（含中英文）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1.“摘要”两个字的格式：黑体，常规，小四，中间空两格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2.摘要内容的格式：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字体：宋体，常规，小四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行距：单倍行距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段前：0磅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段后：0磅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对齐方式：两端对齐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大纲级别：正文文本</w:t>
      </w:r>
    </w:p>
    <w:p w:rsidR="00C05821" w:rsidRPr="00062458" w:rsidRDefault="00C05821" w:rsidP="00C05821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</w:t>
      </w:r>
      <w:r w:rsidRPr="00062458">
        <w:rPr>
          <w:rFonts w:ascii="楷体_GB2312" w:eastAsia="楷体_GB2312" w:hAnsi="仿宋" w:hint="eastAsia"/>
          <w:sz w:val="32"/>
          <w:szCs w:val="32"/>
        </w:rPr>
        <w:t>关键词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1.“关键词”三个字的格式：黑体，常规，小四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2.关键词内容的格式：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字体：宋体，常规，小四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行距：单倍行距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段前：0磅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段后：0磅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对齐方式：两端对齐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大纲级别：正文文本</w:t>
      </w:r>
    </w:p>
    <w:p w:rsidR="00C05821" w:rsidRDefault="00C05821" w:rsidP="00C05821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（四）</w:t>
      </w:r>
      <w:r w:rsidRPr="00062458">
        <w:rPr>
          <w:rFonts w:ascii="楷体_GB2312" w:eastAsia="楷体_GB2312" w:hAnsi="仿宋" w:hint="eastAsia"/>
          <w:sz w:val="32"/>
          <w:szCs w:val="32"/>
        </w:rPr>
        <w:t>前言</w:t>
      </w:r>
    </w:p>
    <w:p w:rsidR="00C05821" w:rsidRPr="00AA46C6" w:rsidRDefault="00C05821" w:rsidP="00C0582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A46C6">
        <w:rPr>
          <w:rFonts w:ascii="仿宋_GB2312" w:eastAsia="仿宋_GB2312" w:hAnsi="仿宋" w:hint="eastAsia"/>
          <w:sz w:val="32"/>
          <w:szCs w:val="32"/>
        </w:rPr>
        <w:t>1.“前言”两个字的格式：黑体，常规，三号，</w:t>
      </w:r>
      <w:r>
        <w:rPr>
          <w:rFonts w:ascii="仿宋_GB2312" w:eastAsia="仿宋_GB2312" w:hAnsi="仿宋" w:hint="eastAsia"/>
          <w:sz w:val="32"/>
          <w:szCs w:val="32"/>
        </w:rPr>
        <w:t>中间空四格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2.前言内容的格式：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字体：宋体，常规，小四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行距：单倍行距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段前：0磅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段后：0磅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首行缩进：2字符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对齐方式：两端对齐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大纲级别：正文文本</w:t>
      </w:r>
    </w:p>
    <w:p w:rsidR="00C05821" w:rsidRPr="00062458" w:rsidRDefault="00C05821" w:rsidP="00C05821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（五）</w:t>
      </w:r>
      <w:r w:rsidRPr="00062458">
        <w:rPr>
          <w:rFonts w:ascii="楷体_GB2312" w:eastAsia="楷体_GB2312" w:hAnsi="仿宋" w:hint="eastAsia"/>
          <w:sz w:val="32"/>
          <w:szCs w:val="32"/>
        </w:rPr>
        <w:t>正文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1.一级提纲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字体：黑体，加粗，三号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行距：单倍行距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段前：24磅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段后：18磅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对齐方式：居中对齐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大纲级别：一级提纲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2.二级提纲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字体：宋体，加粗，四号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行距：单倍行距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段前：24磅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段后：6磅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首行缩进：2字符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对齐方式：两端对齐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大纲级别：二级提纲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3.三级提纲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字体：黑体，常规，小四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行距：单倍行距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段前：12磅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段后：6磅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首行缩进：2字符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对齐方式：两端对齐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大纲级别：三级提纲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4.正文内容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（1）文字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字体：宋体，常规，小四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行距：单倍行距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段前：0磅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段后：0磅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首行缩进：2字符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对齐方式：两端对齐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大纲级别：正文文本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（2）表格和图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内容：宋体，常规，小四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标题：黑体，常规，五号</w:t>
      </w:r>
    </w:p>
    <w:p w:rsidR="00C05821" w:rsidRPr="00062458" w:rsidRDefault="00C05821" w:rsidP="00C05821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（六）</w:t>
      </w:r>
      <w:r w:rsidRPr="00062458">
        <w:rPr>
          <w:rFonts w:ascii="楷体_GB2312" w:eastAsia="楷体_GB2312" w:hAnsi="仿宋" w:hint="eastAsia"/>
          <w:sz w:val="32"/>
          <w:szCs w:val="32"/>
        </w:rPr>
        <w:t>参考文献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1.“参考文献”四个字格式：与一级提纲格式一致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A3256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参考文献内容的格式：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字体：宋体，常规，小四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行距：单倍行距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段前：0磅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段后：0磅</w:t>
      </w:r>
    </w:p>
    <w:p w:rsidR="00C05821" w:rsidRDefault="00C05821" w:rsidP="00C0582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首行缩进：2字符</w:t>
      </w:r>
    </w:p>
    <w:p w:rsidR="003D4EA5" w:rsidRDefault="00C05821" w:rsidP="003D4EA5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对齐方式：两端对齐</w:t>
      </w:r>
    </w:p>
    <w:p w:rsidR="00987095" w:rsidRDefault="00C05821" w:rsidP="003D4EA5">
      <w:pPr>
        <w:spacing w:line="560" w:lineRule="exact"/>
        <w:ind w:firstLineChars="200" w:firstLine="640"/>
        <w:jc w:val="left"/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大纲级别：正文文本</w:t>
      </w:r>
    </w:p>
    <w:sectPr w:rsidR="00987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21"/>
    <w:rsid w:val="003D4EA5"/>
    <w:rsid w:val="00987095"/>
    <w:rsid w:val="00C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2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5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2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qucatwork@sina.com&#12290;&#35831;&#20110;2020&#24180;11&#26376;8&#26085;22: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HongQing</dc:creator>
  <cp:lastModifiedBy>HongQing</cp:lastModifiedBy>
  <cp:revision>2</cp:revision>
  <dcterms:created xsi:type="dcterms:W3CDTF">2020-10-27T04:42:00Z</dcterms:created>
  <dcterms:modified xsi:type="dcterms:W3CDTF">2020-10-27T04:42:00Z</dcterms:modified>
</cp:coreProperties>
</file>