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77" w:line="219" w:lineRule="auto"/>
        <w:ind w:left="2271"/>
        <w:outlineLvl w:val="0"/>
        <w:rPr>
          <w:sz w:val="120"/>
          <w:szCs w:val="120"/>
        </w:rPr>
      </w:pPr>
      <w:r>
        <w:rPr>
          <w:b/>
          <w:bCs/>
          <w:color w:val="E40F00"/>
          <w:spacing w:val="-30"/>
          <w:sz w:val="120"/>
          <w:szCs w:val="120"/>
        </w:rPr>
        <w:t>肇</w:t>
      </w:r>
      <w:r>
        <w:rPr>
          <w:color w:val="E40F00"/>
          <w:spacing w:val="-30"/>
          <w:sz w:val="120"/>
          <w:szCs w:val="120"/>
        </w:rPr>
        <w:t xml:space="preserve">     </w:t>
      </w:r>
      <w:r>
        <w:rPr>
          <w:b/>
          <w:bCs/>
          <w:color w:val="E40F00"/>
          <w:spacing w:val="-30"/>
          <w:sz w:val="120"/>
          <w:szCs w:val="120"/>
        </w:rPr>
        <w:t>庆</w:t>
      </w:r>
      <w:r>
        <w:rPr>
          <w:color w:val="E40F00"/>
          <w:spacing w:val="13"/>
          <w:sz w:val="120"/>
          <w:szCs w:val="120"/>
        </w:rPr>
        <w:t xml:space="preserve">     </w:t>
      </w:r>
      <w:r>
        <w:rPr>
          <w:b/>
          <w:bCs/>
          <w:color w:val="E40F00"/>
          <w:spacing w:val="-30"/>
          <w:sz w:val="120"/>
          <w:szCs w:val="120"/>
        </w:rPr>
        <w:t>学</w:t>
      </w:r>
      <w:r>
        <w:rPr>
          <w:color w:val="E40F00"/>
          <w:spacing w:val="4"/>
          <w:sz w:val="120"/>
          <w:szCs w:val="120"/>
        </w:rPr>
        <w:t xml:space="preserve">     </w:t>
      </w:r>
      <w:r>
        <w:rPr>
          <w:b/>
          <w:bCs/>
          <w:color w:val="E40F00"/>
          <w:spacing w:val="-30"/>
          <w:sz w:val="120"/>
          <w:szCs w:val="120"/>
        </w:rPr>
        <w:t>院</w:t>
      </w: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68" w:lineRule="exact"/>
      </w:pPr>
      <w:r>
        <w:rPr>
          <w:position w:val="-1"/>
        </w:rPr>
        <w:drawing>
          <wp:inline distT="0" distB="0" distL="0" distR="0">
            <wp:extent cx="11511280" cy="4254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11384" cy="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340" w:line="220" w:lineRule="auto"/>
        <w:ind w:left="1742"/>
        <w:rPr>
          <w:sz w:val="72"/>
          <w:szCs w:val="72"/>
        </w:rPr>
      </w:pPr>
      <w:r>
        <w:rPr>
          <w:b/>
          <w:bCs/>
          <w:spacing w:val="-31"/>
          <w:sz w:val="72"/>
          <w:szCs w:val="72"/>
        </w:rPr>
        <w:t>关于举办肇庆学院202</w:t>
      </w:r>
      <w:r>
        <w:rPr>
          <w:rFonts w:hint="eastAsia"/>
          <w:b/>
          <w:bCs/>
          <w:spacing w:val="-31"/>
          <w:sz w:val="72"/>
          <w:szCs w:val="72"/>
          <w:lang w:val="en-US" w:eastAsia="zh-CN"/>
        </w:rPr>
        <w:t>3</w:t>
      </w:r>
      <w:r>
        <w:rPr>
          <w:b/>
          <w:bCs/>
          <w:spacing w:val="-31"/>
          <w:sz w:val="72"/>
          <w:szCs w:val="72"/>
        </w:rPr>
        <w:t>年师范生微课大赛的通知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169" w:line="318" w:lineRule="auto"/>
        <w:ind w:left="1204" w:right="1218" w:firstLine="920"/>
        <w:jc w:val="both"/>
      </w:pPr>
      <w:r>
        <w:rPr>
          <w:spacing w:val="-58"/>
          <w:w w:val="96"/>
        </w:rPr>
        <w:t>为突出学校“师范性应用型”办学定位，促进我校师范生将信息技术与教学</w:t>
      </w:r>
      <w:r>
        <w:rPr>
          <w:spacing w:val="112"/>
        </w:rPr>
        <w:t xml:space="preserve"> </w:t>
      </w:r>
      <w:r>
        <w:rPr>
          <w:spacing w:val="-54"/>
          <w:w w:val="96"/>
        </w:rPr>
        <w:t>深度融合，提高师范生的教育技术应用能力和教育教学综合实践能力，经研究，</w:t>
      </w:r>
    </w:p>
    <w:p>
      <w:pPr>
        <w:pStyle w:val="2"/>
        <w:spacing w:before="1" w:line="221" w:lineRule="auto"/>
        <w:ind w:left="1204"/>
      </w:pPr>
      <w:r>
        <w:rPr>
          <w:spacing w:val="-52"/>
        </w:rPr>
        <w:t>我校将举办肇庆学院202</w:t>
      </w:r>
      <w:r>
        <w:rPr>
          <w:rFonts w:hint="eastAsia"/>
          <w:spacing w:val="-52"/>
          <w:lang w:val="en-US" w:eastAsia="zh-CN"/>
        </w:rPr>
        <w:t>3</w:t>
      </w:r>
      <w:r>
        <w:rPr>
          <w:spacing w:val="-52"/>
        </w:rPr>
        <w:t>年师范生微课大赛。</w:t>
      </w:r>
    </w:p>
    <w:p>
      <w:pPr>
        <w:pStyle w:val="2"/>
        <w:spacing w:before="253" w:line="223" w:lineRule="auto"/>
        <w:ind w:left="2125"/>
      </w:pPr>
      <w:r>
        <w:rPr>
          <w:spacing w:val="-63"/>
          <w:w w:val="99"/>
        </w:rPr>
        <w:t>具体事项如下：</w:t>
      </w:r>
    </w:p>
    <w:p>
      <w:pPr>
        <w:pStyle w:val="2"/>
        <w:spacing w:before="236" w:line="222" w:lineRule="auto"/>
        <w:ind w:left="1212"/>
      </w:pPr>
      <w:r>
        <w:rPr>
          <w:b/>
          <w:bCs/>
          <w:spacing w:val="-60"/>
          <w:w w:val="98"/>
        </w:rPr>
        <w:t>一、参赛对象与范围</w:t>
      </w:r>
    </w:p>
    <w:p>
      <w:pPr>
        <w:pStyle w:val="2"/>
        <w:spacing w:before="254" w:line="221" w:lineRule="auto"/>
        <w:ind w:left="2125"/>
      </w:pPr>
      <w:r>
        <w:rPr>
          <w:spacing w:val="-54"/>
        </w:rPr>
        <w:t>1、参赛对象：</w:t>
      </w:r>
      <w:r>
        <w:rPr>
          <w:rFonts w:hint="eastAsia"/>
          <w:b/>
          <w:bCs/>
          <w:spacing w:val="-54"/>
          <w:lang w:val="en-US" w:eastAsia="zh-CN"/>
        </w:rPr>
        <w:t>21</w:t>
      </w:r>
      <w:r>
        <w:rPr>
          <w:b/>
          <w:bCs/>
          <w:spacing w:val="-54"/>
        </w:rPr>
        <w:t>级本科师范生</w:t>
      </w:r>
    </w:p>
    <w:p>
      <w:pPr>
        <w:pStyle w:val="2"/>
        <w:spacing w:before="237" w:line="914" w:lineRule="exact"/>
        <w:ind w:left="2125"/>
      </w:pPr>
      <w:r>
        <w:rPr>
          <w:spacing w:val="-69"/>
          <w:position w:val="28"/>
        </w:rPr>
        <w:t>2、微课内容范围：本届微课参评内容为学前、小学、初中、高中四个学段</w:t>
      </w:r>
    </w:p>
    <w:p>
      <w:pPr>
        <w:pStyle w:val="2"/>
        <w:spacing w:before="1" w:line="221" w:lineRule="auto"/>
        <w:ind w:left="1204"/>
      </w:pPr>
      <w:r>
        <w:rPr>
          <w:spacing w:val="-64"/>
          <w:w w:val="98"/>
        </w:rPr>
        <w:t>的所有学科。</w:t>
      </w:r>
    </w:p>
    <w:p>
      <w:pPr>
        <w:pStyle w:val="2"/>
        <w:spacing w:before="244" w:line="222" w:lineRule="auto"/>
        <w:ind w:left="1212"/>
      </w:pPr>
      <w:r>
        <w:rPr>
          <w:b/>
          <w:bCs/>
          <w:spacing w:val="-44"/>
          <w:w w:val="92"/>
        </w:rPr>
        <w:t>二</w:t>
      </w:r>
      <w:r>
        <w:rPr>
          <w:spacing w:val="-88"/>
        </w:rPr>
        <w:t xml:space="preserve"> </w:t>
      </w:r>
      <w:r>
        <w:rPr>
          <w:b/>
          <w:bCs/>
          <w:spacing w:val="-44"/>
          <w:w w:val="92"/>
        </w:rPr>
        <w:t>、组织方式及报送要求</w:t>
      </w:r>
    </w:p>
    <w:p>
      <w:pPr>
        <w:pStyle w:val="2"/>
        <w:spacing w:before="233" w:line="902" w:lineRule="exact"/>
        <w:ind w:left="2125"/>
      </w:pPr>
      <w:r>
        <w:rPr>
          <w:spacing w:val="-59"/>
          <w:w w:val="98"/>
          <w:position w:val="27"/>
        </w:rPr>
        <w:t>1、本次比赛由教师教育学院统一组织安排，各二级学院和相关职能部门协</w:t>
      </w:r>
    </w:p>
    <w:p>
      <w:pPr>
        <w:pStyle w:val="2"/>
        <w:spacing w:line="222" w:lineRule="auto"/>
        <w:ind w:left="1204"/>
      </w:pPr>
      <w:r>
        <w:rPr>
          <w:spacing w:val="-41"/>
        </w:rPr>
        <w:t>办。</w:t>
      </w:r>
    </w:p>
    <w:p>
      <w:pPr>
        <w:pStyle w:val="2"/>
        <w:spacing w:before="196" w:line="311" w:lineRule="auto"/>
        <w:ind w:left="1204" w:right="1296" w:firstLine="920"/>
      </w:pPr>
      <w:r>
        <w:rPr>
          <w:spacing w:val="-54"/>
        </w:rPr>
        <w:t>2、各二级学院组织</w:t>
      </w:r>
      <w:r>
        <w:rPr>
          <w:rFonts w:hint="eastAsia"/>
          <w:b/>
          <w:bCs/>
          <w:spacing w:val="-54"/>
          <w:lang w:val="en-US" w:eastAsia="zh-CN"/>
        </w:rPr>
        <w:t>21</w:t>
      </w:r>
      <w:r>
        <w:rPr>
          <w:b/>
          <w:bCs/>
          <w:spacing w:val="-54"/>
        </w:rPr>
        <w:t>级本科师范生进</w:t>
      </w:r>
      <w:r>
        <w:rPr>
          <w:spacing w:val="-54"/>
        </w:rPr>
        <w:t>行预赛，在预赛基础上</w:t>
      </w:r>
      <w:r>
        <w:t xml:space="preserve"> </w:t>
      </w:r>
      <w:r>
        <w:rPr>
          <w:spacing w:val="-45"/>
        </w:rPr>
        <w:t>推荐优秀选手(</w:t>
      </w:r>
      <w:r>
        <w:rPr>
          <w:rFonts w:hint="eastAsia"/>
          <w:b/>
          <w:bCs/>
          <w:spacing w:val="-54"/>
          <w:lang w:val="en-US" w:eastAsia="zh-CN"/>
        </w:rPr>
        <w:t>21</w:t>
      </w:r>
      <w:r>
        <w:rPr>
          <w:b/>
          <w:bCs/>
          <w:spacing w:val="-54"/>
        </w:rPr>
        <w:t>级本科</w:t>
      </w:r>
      <w:r>
        <w:rPr>
          <w:b/>
          <w:bCs/>
          <w:spacing w:val="-45"/>
        </w:rPr>
        <w:t>师范生总人数的1%)</w:t>
      </w:r>
      <w:r>
        <w:rPr>
          <w:spacing w:val="-45"/>
        </w:rPr>
        <w:t>参加学校决赛。</w:t>
      </w:r>
      <w:r>
        <w:rPr>
          <w:rFonts w:ascii="黑体" w:hAnsi="黑体" w:eastAsia="黑体" w:cs="黑体"/>
          <w:b/>
          <w:bCs/>
          <w:spacing w:val="-45"/>
        </w:rPr>
        <w:t>预赛</w:t>
      </w:r>
      <w:r>
        <w:rPr>
          <w:b/>
          <w:bCs/>
          <w:spacing w:val="-62"/>
          <w:w w:val="97"/>
        </w:rPr>
        <w:t>由各二级学院组织进行。</w:t>
      </w:r>
    </w:p>
    <w:p>
      <w:pPr>
        <w:pStyle w:val="2"/>
        <w:spacing w:before="270" w:line="310" w:lineRule="auto"/>
        <w:ind w:left="1204" w:right="1387" w:firstLine="920"/>
      </w:pPr>
      <w:r>
        <w:rPr>
          <w:spacing w:val="-29"/>
        </w:rPr>
        <w:t>3、各二级学院于202</w:t>
      </w:r>
      <w:r>
        <w:rPr>
          <w:rFonts w:hint="eastAsia"/>
          <w:spacing w:val="-29"/>
          <w:lang w:val="en-US" w:eastAsia="zh-CN"/>
        </w:rPr>
        <w:t>3</w:t>
      </w:r>
      <w:r>
        <w:rPr>
          <w:spacing w:val="-29"/>
        </w:rPr>
        <w:t>年1</w:t>
      </w:r>
      <w:r>
        <w:rPr>
          <w:rFonts w:hint="eastAsia"/>
          <w:spacing w:val="-29"/>
          <w:lang w:val="en-US" w:eastAsia="zh-CN"/>
        </w:rPr>
        <w:t>2</w:t>
      </w:r>
      <w:r>
        <w:rPr>
          <w:spacing w:val="-29"/>
        </w:rPr>
        <w:t>月</w:t>
      </w:r>
      <w:r>
        <w:rPr>
          <w:rFonts w:hint="eastAsia"/>
          <w:spacing w:val="-29"/>
          <w:lang w:val="en-US" w:eastAsia="zh-CN"/>
        </w:rPr>
        <w:t>1</w:t>
      </w:r>
      <w:r>
        <w:rPr>
          <w:spacing w:val="-29"/>
        </w:rPr>
        <w:t>日</w:t>
      </w:r>
      <w:r>
        <w:rPr>
          <w:rFonts w:hint="eastAsia"/>
          <w:spacing w:val="-29"/>
          <w:lang w:val="en-US" w:eastAsia="zh-CN"/>
        </w:rPr>
        <w:t>下午5点</w:t>
      </w:r>
      <w:r>
        <w:rPr>
          <w:spacing w:val="-29"/>
        </w:rPr>
        <w:t>前，将参赛学生名单电子版(附件1,</w:t>
      </w:r>
      <w:r>
        <w:rPr>
          <w:spacing w:val="5"/>
        </w:rPr>
        <w:t xml:space="preserve"> </w:t>
      </w:r>
      <w:r>
        <w:rPr>
          <w:spacing w:val="-55"/>
          <w:w w:val="94"/>
        </w:rPr>
        <w:t>电子表格请在教师教育学院网页下载</w:t>
      </w:r>
      <w:r>
        <w:rPr>
          <w:b/>
          <w:bCs/>
          <w:spacing w:val="-22"/>
        </w:rPr>
        <w:t>)发送</w:t>
      </w:r>
      <w:r>
        <w:rPr>
          <w:rFonts w:hint="eastAsia"/>
          <w:b/>
          <w:bCs/>
          <w:spacing w:val="-22"/>
          <w:lang w:val="en-US" w:eastAsia="zh-CN"/>
        </w:rPr>
        <w:t>到</w:t>
      </w:r>
      <w:r>
        <w:rPr>
          <w:rFonts w:hint="eastAsia"/>
          <w:b/>
          <w:bCs/>
          <w:spacing w:val="-22"/>
        </w:rPr>
        <w:t>caijinlun119@163.com</w:t>
      </w:r>
      <w:r>
        <w:rPr>
          <w:b/>
          <w:bCs/>
          <w:spacing w:val="-22"/>
        </w:rPr>
        <w:t>,</w:t>
      </w:r>
      <w:r>
        <w:rPr>
          <w:rFonts w:ascii="黑体" w:hAnsi="黑体" w:eastAsia="黑体" w:cs="黑体"/>
          <w:b/>
          <w:bCs/>
          <w:spacing w:val="-22"/>
        </w:rPr>
        <w:t>纸质版报</w:t>
      </w:r>
      <w:r>
        <w:rPr>
          <w:b/>
          <w:bCs/>
          <w:spacing w:val="-46"/>
        </w:rPr>
        <w:t>名表</w:t>
      </w:r>
      <w:r>
        <w:rPr>
          <w:rFonts w:hint="eastAsia"/>
          <w:b/>
          <w:bCs/>
          <w:spacing w:val="-46"/>
          <w:lang w:eastAsia="zh-CN"/>
        </w:rPr>
        <w:t>（</w:t>
      </w:r>
      <w:r>
        <w:rPr>
          <w:rFonts w:hint="eastAsia"/>
          <w:b/>
          <w:bCs/>
          <w:spacing w:val="-46"/>
          <w:lang w:val="en-US" w:eastAsia="zh-CN"/>
        </w:rPr>
        <w:t>加盖学院公章</w:t>
      </w:r>
      <w:r>
        <w:rPr>
          <w:rFonts w:hint="eastAsia"/>
          <w:b/>
          <w:bCs/>
          <w:spacing w:val="-46"/>
          <w:lang w:eastAsia="zh-CN"/>
        </w:rPr>
        <w:t>）</w:t>
      </w:r>
      <w:r>
        <w:rPr>
          <w:b/>
          <w:bCs/>
          <w:spacing w:val="-46"/>
        </w:rPr>
        <w:t>和参赛微课作品(光盘)送到教师教育学院</w:t>
      </w:r>
      <w:r>
        <w:rPr>
          <w:rFonts w:hint="eastAsia"/>
          <w:b/>
          <w:bCs/>
          <w:spacing w:val="-46"/>
          <w:lang w:val="en-US" w:eastAsia="zh-CN"/>
        </w:rPr>
        <w:t>302</w:t>
      </w:r>
      <w:r>
        <w:rPr>
          <w:b/>
          <w:bCs/>
          <w:spacing w:val="-46"/>
        </w:rPr>
        <w:t>室</w:t>
      </w:r>
      <w:r>
        <w:rPr>
          <w:rFonts w:hint="eastAsia"/>
          <w:b/>
          <w:bCs/>
          <w:spacing w:val="-46"/>
          <w:lang w:val="en-US" w:eastAsia="zh-CN"/>
        </w:rPr>
        <w:t>蔡锦伦</w:t>
      </w:r>
      <w:r>
        <w:rPr>
          <w:b/>
          <w:bCs/>
          <w:spacing w:val="-46"/>
        </w:rPr>
        <w:t>老师处，电话</w:t>
      </w:r>
      <w:r>
        <w:rPr>
          <w:spacing w:val="-46"/>
        </w:rPr>
        <w:t>：</w:t>
      </w:r>
      <w:r>
        <w:rPr>
          <w:spacing w:val="-53"/>
        </w:rPr>
        <w:t>1</w:t>
      </w:r>
      <w:r>
        <w:rPr>
          <w:rFonts w:hint="eastAsia"/>
          <w:spacing w:val="-53"/>
          <w:lang w:val="en-US" w:eastAsia="zh-CN"/>
        </w:rPr>
        <w:t>3929872265</w:t>
      </w:r>
      <w:r>
        <w:rPr>
          <w:spacing w:val="-53"/>
        </w:rPr>
        <w:t>。过期未报作弃权论。</w:t>
      </w:r>
    </w:p>
    <w:p>
      <w:pPr>
        <w:pStyle w:val="2"/>
        <w:spacing w:before="267" w:line="222" w:lineRule="auto"/>
        <w:ind w:left="1211"/>
      </w:pPr>
      <w:r>
        <w:rPr>
          <w:b/>
          <w:bCs/>
          <w:spacing w:val="-46"/>
          <w:w w:val="93"/>
        </w:rPr>
        <w:t>三、微课制作要求</w:t>
      </w:r>
    </w:p>
    <w:p>
      <w:pPr>
        <w:pStyle w:val="2"/>
        <w:spacing w:before="254" w:line="893" w:lineRule="exact"/>
        <w:ind w:left="2125"/>
      </w:pPr>
      <w:r>
        <w:rPr>
          <w:spacing w:val="-65"/>
          <w:w w:val="99"/>
          <w:position w:val="26"/>
        </w:rPr>
        <w:t>1、选题要简明，内容须科学正确、结构完整、逻辑清晰，用规范的技术和</w:t>
      </w:r>
    </w:p>
    <w:p>
      <w:pPr>
        <w:pStyle w:val="2"/>
        <w:spacing w:before="2" w:line="221" w:lineRule="auto"/>
        <w:ind w:left="1204"/>
      </w:pPr>
      <w:r>
        <w:rPr>
          <w:spacing w:val="-61"/>
          <w:w w:val="98"/>
        </w:rPr>
        <w:t>语言，要达成目标教学且形式新颖、精彩有趣；</w:t>
      </w:r>
    </w:p>
    <w:p>
      <w:pPr>
        <w:pStyle w:val="2"/>
        <w:spacing w:before="230" w:line="899" w:lineRule="exact"/>
        <w:ind w:left="2125"/>
      </w:pPr>
      <w:r>
        <w:rPr>
          <w:spacing w:val="-57"/>
          <w:w w:val="98"/>
          <w:position w:val="27"/>
        </w:rPr>
        <w:t>2、微课视频片头含有标题、作者、学院等主要信息；主要教学内容和环节</w:t>
      </w:r>
    </w:p>
    <w:p>
      <w:pPr>
        <w:pStyle w:val="2"/>
        <w:spacing w:before="1" w:line="221" w:lineRule="auto"/>
        <w:ind w:left="1204"/>
      </w:pPr>
      <w:r>
        <w:rPr>
          <w:spacing w:val="-54"/>
          <w:w w:val="96"/>
        </w:rPr>
        <w:t>有字幕提示或说明；不需要全程录制作者本人的头像：</w:t>
      </w:r>
    </w:p>
    <w:p>
      <w:pPr>
        <w:spacing w:line="221" w:lineRule="auto"/>
        <w:sectPr>
          <w:footerReference r:id="rId5" w:type="default"/>
          <w:pgSz w:w="22393" w:h="31680"/>
          <w:pgMar w:top="2692" w:right="2193" w:bottom="2795" w:left="2071" w:header="0" w:footer="2727" w:gutter="0"/>
          <w:cols w:space="720" w:num="1"/>
        </w:sectPr>
      </w:pPr>
    </w:p>
    <w:p>
      <w:pPr>
        <w:pStyle w:val="2"/>
        <w:spacing w:before="100" w:line="220" w:lineRule="auto"/>
        <w:ind w:left="852"/>
        <w:rPr>
          <w:sz w:val="48"/>
          <w:szCs w:val="48"/>
        </w:rPr>
      </w:pPr>
      <w:r>
        <w:rPr>
          <w:spacing w:val="-28"/>
          <w:sz w:val="48"/>
          <w:szCs w:val="48"/>
        </w:rPr>
        <w:t>3、微课视频格式为：</w:t>
      </w:r>
      <w:r>
        <w:rPr>
          <w:spacing w:val="90"/>
          <w:sz w:val="48"/>
          <w:szCs w:val="48"/>
        </w:rPr>
        <w:t xml:space="preserve"> </w:t>
      </w:r>
      <w:r>
        <w:rPr>
          <w:spacing w:val="-28"/>
          <w:sz w:val="48"/>
          <w:szCs w:val="48"/>
        </w:rPr>
        <w:t>MP4 或</w:t>
      </w:r>
      <w:r>
        <w:rPr>
          <w:spacing w:val="-128"/>
          <w:sz w:val="48"/>
          <w:szCs w:val="48"/>
        </w:rPr>
        <w:t xml:space="preserve"> </w:t>
      </w:r>
      <w:r>
        <w:rPr>
          <w:spacing w:val="-28"/>
          <w:sz w:val="48"/>
          <w:szCs w:val="48"/>
        </w:rPr>
        <w:t>AVI等，微课时间严格控制在5—8分钟之间；</w:t>
      </w:r>
    </w:p>
    <w:p>
      <w:pPr>
        <w:pStyle w:val="2"/>
        <w:spacing w:before="294" w:line="887" w:lineRule="exact"/>
        <w:ind w:left="859"/>
        <w:rPr>
          <w:sz w:val="46"/>
          <w:szCs w:val="46"/>
        </w:rPr>
      </w:pPr>
      <w:r>
        <w:rPr>
          <w:b/>
          <w:bCs/>
          <w:spacing w:val="-7"/>
          <w:position w:val="31"/>
          <w:sz w:val="46"/>
          <w:szCs w:val="46"/>
        </w:rPr>
        <w:t>4、视频与微课教学设计稿刻录在一张光盘中提交(视频在前，教学设计在</w:t>
      </w:r>
    </w:p>
    <w:p>
      <w:pPr>
        <w:pStyle w:val="2"/>
        <w:spacing w:before="1" w:line="216" w:lineRule="auto"/>
        <w:ind w:left="859"/>
        <w:rPr>
          <w:sz w:val="46"/>
          <w:szCs w:val="46"/>
        </w:rPr>
      </w:pPr>
      <w:r>
        <w:rPr>
          <w:b/>
          <w:bCs/>
          <w:spacing w:val="-6"/>
          <w:sz w:val="46"/>
          <w:szCs w:val="46"/>
        </w:rPr>
        <w:t>后),光盘表面注明参赛学生姓名和学院。</w:t>
      </w:r>
    </w:p>
    <w:p>
      <w:pPr>
        <w:pStyle w:val="2"/>
        <w:spacing w:before="325" w:line="902" w:lineRule="exact"/>
        <w:ind w:left="852"/>
        <w:rPr>
          <w:sz w:val="46"/>
          <w:szCs w:val="46"/>
        </w:rPr>
      </w:pPr>
      <w:r>
        <w:rPr>
          <w:spacing w:val="-11"/>
          <w:position w:val="33"/>
          <w:sz w:val="46"/>
          <w:szCs w:val="46"/>
        </w:rPr>
        <w:t>5、参赛作品及材料须为本人原创，不得抄袭他人作品、侵害他人版权，若</w:t>
      </w:r>
    </w:p>
    <w:p>
      <w:pPr>
        <w:pStyle w:val="2"/>
        <w:spacing w:before="1" w:line="219" w:lineRule="auto"/>
        <w:rPr>
          <w:sz w:val="46"/>
          <w:szCs w:val="46"/>
        </w:rPr>
      </w:pPr>
      <w:r>
        <w:rPr>
          <w:spacing w:val="-13"/>
          <w:sz w:val="46"/>
          <w:szCs w:val="46"/>
        </w:rPr>
        <w:t>发现参赛作品侵犯他人著作权，或有任何不良信息内容，则一律取消参赛资格。</w:t>
      </w:r>
    </w:p>
    <w:p>
      <w:pPr>
        <w:pStyle w:val="2"/>
        <w:spacing w:before="343" w:line="220" w:lineRule="auto"/>
        <w:ind w:left="6"/>
        <w:outlineLvl w:val="1"/>
        <w:rPr>
          <w:sz w:val="48"/>
          <w:szCs w:val="48"/>
        </w:rPr>
      </w:pPr>
      <w:r>
        <w:rPr>
          <w:b/>
          <w:bCs/>
          <w:spacing w:val="-45"/>
          <w:sz w:val="48"/>
          <w:szCs w:val="48"/>
        </w:rPr>
        <w:t>四、奖项设置</w:t>
      </w:r>
    </w:p>
    <w:p>
      <w:pPr>
        <w:pStyle w:val="2"/>
        <w:spacing w:before="264" w:line="360" w:lineRule="auto"/>
        <w:ind w:right="154" w:firstLine="852"/>
        <w:jc w:val="both"/>
        <w:rPr>
          <w:sz w:val="46"/>
          <w:szCs w:val="46"/>
        </w:rPr>
      </w:pPr>
      <w:r>
        <w:rPr>
          <w:spacing w:val="-17"/>
          <w:sz w:val="46"/>
          <w:szCs w:val="46"/>
        </w:rPr>
        <w:t>本次大赛组委会将根据上报的微课作品，组织学科教学论专家对参赛作品分</w:t>
      </w:r>
      <w:r>
        <w:rPr>
          <w:sz w:val="46"/>
          <w:szCs w:val="46"/>
        </w:rPr>
        <w:t xml:space="preserve"> </w:t>
      </w:r>
      <w:r>
        <w:rPr>
          <w:spacing w:val="10"/>
          <w:sz w:val="46"/>
          <w:szCs w:val="46"/>
        </w:rPr>
        <w:t>别进行公正、公平评价，并评出一等奖10%(占参赛总数的比例),二</w:t>
      </w:r>
      <w:r>
        <w:rPr>
          <w:spacing w:val="9"/>
          <w:sz w:val="46"/>
          <w:szCs w:val="46"/>
        </w:rPr>
        <w:t>等奖15%,</w:t>
      </w:r>
    </w:p>
    <w:p>
      <w:pPr>
        <w:pStyle w:val="2"/>
        <w:spacing w:before="1" w:line="219" w:lineRule="auto"/>
        <w:rPr>
          <w:sz w:val="46"/>
          <w:szCs w:val="46"/>
        </w:rPr>
      </w:pPr>
      <w:r>
        <w:rPr>
          <w:spacing w:val="27"/>
          <w:sz w:val="46"/>
          <w:szCs w:val="46"/>
        </w:rPr>
        <w:t>三等奖20%。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spacing w:before="150" w:line="873" w:lineRule="exact"/>
        <w:rPr>
          <w:sz w:val="46"/>
          <w:szCs w:val="46"/>
        </w:rPr>
      </w:pPr>
      <w:r>
        <w:rPr>
          <w:spacing w:val="18"/>
          <w:position w:val="30"/>
          <w:sz w:val="46"/>
          <w:szCs w:val="46"/>
        </w:rPr>
        <w:t>附件1:肇庆学院202</w:t>
      </w:r>
      <w:r>
        <w:rPr>
          <w:rFonts w:hint="eastAsia"/>
          <w:spacing w:val="18"/>
          <w:position w:val="30"/>
          <w:sz w:val="46"/>
          <w:szCs w:val="46"/>
          <w:lang w:val="en-US" w:eastAsia="zh-CN"/>
        </w:rPr>
        <w:t>3</w:t>
      </w:r>
      <w:r>
        <w:rPr>
          <w:spacing w:val="18"/>
          <w:position w:val="30"/>
          <w:sz w:val="46"/>
          <w:szCs w:val="46"/>
        </w:rPr>
        <w:t>年微课大赛报名表</w:t>
      </w:r>
    </w:p>
    <w:p>
      <w:pPr>
        <w:pStyle w:val="2"/>
        <w:spacing w:before="2" w:line="218" w:lineRule="auto"/>
        <w:rPr>
          <w:sz w:val="46"/>
          <w:szCs w:val="46"/>
        </w:rPr>
      </w:pPr>
      <w:r>
        <w:rPr>
          <w:spacing w:val="11"/>
          <w:sz w:val="46"/>
          <w:szCs w:val="46"/>
        </w:rPr>
        <w:t>附件2:微课大赛评分标准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pStyle w:val="2"/>
        <w:spacing w:before="150" w:line="219" w:lineRule="auto"/>
        <w:ind w:left="11081"/>
        <w:rPr>
          <w:sz w:val="46"/>
          <w:szCs w:val="46"/>
        </w:rPr>
      </w:pPr>
      <w:r>
        <w:rPr>
          <w:spacing w:val="-14"/>
          <w:sz w:val="46"/>
          <w:szCs w:val="46"/>
        </w:rPr>
        <w:t>肇庆学院教师教育学院</w:t>
      </w:r>
    </w:p>
    <w:p>
      <w:pPr>
        <w:pStyle w:val="2"/>
        <w:spacing w:before="329" w:line="220" w:lineRule="auto"/>
        <w:ind w:left="11480"/>
        <w:rPr>
          <w:spacing w:val="37"/>
          <w:sz w:val="48"/>
          <w:szCs w:val="48"/>
        </w:rPr>
      </w:pPr>
      <w:r>
        <w:rPr>
          <w:spacing w:val="37"/>
          <w:sz w:val="48"/>
          <w:szCs w:val="48"/>
        </w:rPr>
        <w:t>202</w:t>
      </w:r>
      <w:r>
        <w:rPr>
          <w:rFonts w:hint="eastAsia"/>
          <w:spacing w:val="37"/>
          <w:sz w:val="48"/>
          <w:szCs w:val="48"/>
          <w:lang w:val="en-US" w:eastAsia="zh-CN"/>
        </w:rPr>
        <w:t>3</w:t>
      </w:r>
      <w:r>
        <w:rPr>
          <w:spacing w:val="37"/>
          <w:sz w:val="48"/>
          <w:szCs w:val="48"/>
        </w:rPr>
        <w:t>年1</w:t>
      </w:r>
      <w:r>
        <w:rPr>
          <w:rFonts w:hint="eastAsia"/>
          <w:spacing w:val="37"/>
          <w:sz w:val="48"/>
          <w:szCs w:val="48"/>
          <w:lang w:val="en-US" w:eastAsia="zh-CN"/>
        </w:rPr>
        <w:t>1</w:t>
      </w:r>
      <w:r>
        <w:rPr>
          <w:spacing w:val="37"/>
          <w:sz w:val="48"/>
          <w:szCs w:val="48"/>
        </w:rPr>
        <w:t>月</w:t>
      </w:r>
      <w:r>
        <w:rPr>
          <w:rFonts w:hint="eastAsia"/>
          <w:spacing w:val="37"/>
          <w:sz w:val="48"/>
          <w:szCs w:val="48"/>
          <w:lang w:val="en-US" w:eastAsia="zh-CN"/>
        </w:rPr>
        <w:t>9</w:t>
      </w:r>
      <w:r>
        <w:rPr>
          <w:spacing w:val="37"/>
          <w:sz w:val="48"/>
          <w:szCs w:val="48"/>
        </w:rPr>
        <w:t>日</w:t>
      </w: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spacing w:line="360" w:lineRule="auto"/>
        <w:jc w:val="left"/>
        <w:rPr>
          <w:rFonts w:hint="eastAsia" w:eastAsiaTheme="minorEastAsia"/>
          <w:b/>
          <w:bCs/>
          <w:sz w:val="24"/>
          <w:lang w:eastAsia="zh-CN"/>
        </w:rPr>
      </w:pPr>
      <w:r>
        <w:rPr>
          <w:rFonts w:hint="eastAsia"/>
          <w:b/>
          <w:bCs/>
          <w:sz w:val="28"/>
          <w:szCs w:val="28"/>
        </w:rPr>
        <w:t>附件1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</w:p>
    <w:p>
      <w:pPr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36"/>
          <w:szCs w:val="36"/>
        </w:rPr>
        <w:t>肇庆学院202</w:t>
      </w:r>
      <w:r>
        <w:rPr>
          <w:rFonts w:hint="eastAsia"/>
          <w:b/>
          <w:bCs/>
          <w:sz w:val="36"/>
          <w:szCs w:val="36"/>
          <w:lang w:val="en-US" w:eastAsia="zh-CN"/>
        </w:rPr>
        <w:t>3</w:t>
      </w:r>
      <w:r>
        <w:rPr>
          <w:rFonts w:hint="eastAsia"/>
          <w:b/>
          <w:bCs/>
          <w:sz w:val="36"/>
          <w:szCs w:val="36"/>
        </w:rPr>
        <w:t>年微课大赛报名表</w:t>
      </w:r>
    </w:p>
    <w:tbl>
      <w:tblPr>
        <w:tblStyle w:val="4"/>
        <w:tblpPr w:leftFromText="180" w:rightFromText="180" w:vertAnchor="text" w:horzAnchor="page" w:tblpXSpec="center" w:tblpY="65"/>
        <w:tblOverlap w:val="never"/>
        <w:tblW w:w="1209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2369"/>
        <w:gridCol w:w="1850"/>
        <w:gridCol w:w="3011"/>
        <w:gridCol w:w="2002"/>
        <w:gridCol w:w="1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7" w:hRule="atLeast"/>
          <w:jc w:val="center"/>
        </w:trPr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315" w:lineRule="atLeast"/>
              <w:jc w:val="center"/>
              <w:rPr>
                <w:bCs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</w:rPr>
              <w:t>序号</w:t>
            </w:r>
          </w:p>
        </w:tc>
        <w:tc>
          <w:tcPr>
            <w:tcW w:w="2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315" w:lineRule="atLeast"/>
              <w:jc w:val="center"/>
              <w:rPr>
                <w:bCs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</w:rPr>
              <w:t>学院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315" w:lineRule="atLeast"/>
              <w:jc w:val="center"/>
              <w:rPr>
                <w:bCs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</w:rPr>
              <w:t>姓名</w:t>
            </w:r>
          </w:p>
        </w:tc>
        <w:tc>
          <w:tcPr>
            <w:tcW w:w="3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315" w:lineRule="atLeast"/>
              <w:jc w:val="center"/>
              <w:rPr>
                <w:bCs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</w:rPr>
              <w:t>微课标题</w:t>
            </w:r>
          </w:p>
        </w:tc>
        <w:tc>
          <w:tcPr>
            <w:tcW w:w="2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315" w:lineRule="atLeast"/>
              <w:jc w:val="center"/>
              <w:rPr>
                <w:bCs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</w:rPr>
              <w:t>联系电话</w:t>
            </w:r>
          </w:p>
        </w:tc>
        <w:tc>
          <w:tcPr>
            <w:tcW w:w="1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315" w:lineRule="atLeast"/>
              <w:jc w:val="center"/>
              <w:rPr>
                <w:rStyle w:val="6"/>
                <w:rFonts w:ascii="宋体" w:hAnsi="宋体" w:eastAsia="宋体" w:cs="宋体"/>
                <w:b w:val="0"/>
                <w:bCs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9" w:hRule="atLeast"/>
          <w:jc w:val="center"/>
        </w:trPr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345" w:lineRule="atLeast"/>
              <w:ind w:firstLine="420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bidi="ar"/>
              </w:rPr>
              <w:t>​</w:t>
            </w:r>
          </w:p>
        </w:tc>
        <w:tc>
          <w:tcPr>
            <w:tcW w:w="2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345" w:lineRule="atLeast"/>
              <w:ind w:firstLine="420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bidi="ar"/>
              </w:rPr>
              <w:t>​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345" w:lineRule="atLeast"/>
              <w:ind w:firstLine="420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bidi="ar"/>
              </w:rPr>
              <w:t>​</w:t>
            </w:r>
          </w:p>
        </w:tc>
        <w:tc>
          <w:tcPr>
            <w:tcW w:w="3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345" w:lineRule="atLeast"/>
              <w:ind w:firstLine="420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bidi="ar"/>
              </w:rPr>
              <w:t>​</w:t>
            </w:r>
          </w:p>
        </w:tc>
        <w:tc>
          <w:tcPr>
            <w:tcW w:w="2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345" w:lineRule="atLeast"/>
              <w:ind w:firstLine="420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bidi="ar"/>
              </w:rPr>
              <w:t>​</w:t>
            </w:r>
          </w:p>
        </w:tc>
        <w:tc>
          <w:tcPr>
            <w:tcW w:w="1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345" w:lineRule="atLeast"/>
              <w:ind w:firstLine="420"/>
              <w:jc w:val="left"/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9" w:hRule="atLeast"/>
          <w:jc w:val="center"/>
        </w:trPr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345" w:lineRule="atLeast"/>
              <w:ind w:firstLine="420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bidi="ar"/>
              </w:rPr>
              <w:t>​</w:t>
            </w:r>
          </w:p>
        </w:tc>
        <w:tc>
          <w:tcPr>
            <w:tcW w:w="2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345" w:lineRule="atLeast"/>
              <w:ind w:firstLine="420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bidi="ar"/>
              </w:rPr>
              <w:t>​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345" w:lineRule="atLeast"/>
              <w:ind w:firstLine="420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bidi="ar"/>
              </w:rPr>
              <w:t>​</w:t>
            </w:r>
          </w:p>
        </w:tc>
        <w:tc>
          <w:tcPr>
            <w:tcW w:w="3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345" w:lineRule="atLeast"/>
              <w:ind w:firstLine="420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bidi="ar"/>
              </w:rPr>
              <w:t>​</w:t>
            </w:r>
          </w:p>
        </w:tc>
        <w:tc>
          <w:tcPr>
            <w:tcW w:w="2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345" w:lineRule="atLeast"/>
              <w:ind w:firstLine="420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bidi="ar"/>
              </w:rPr>
              <w:t>​</w:t>
            </w:r>
          </w:p>
        </w:tc>
        <w:tc>
          <w:tcPr>
            <w:tcW w:w="1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345" w:lineRule="atLeast"/>
              <w:ind w:firstLine="420"/>
              <w:jc w:val="left"/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1" w:hRule="atLeast"/>
          <w:jc w:val="center"/>
        </w:trPr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345" w:lineRule="atLeast"/>
              <w:ind w:firstLine="420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bidi="ar"/>
              </w:rPr>
              <w:t>​</w:t>
            </w:r>
          </w:p>
        </w:tc>
        <w:tc>
          <w:tcPr>
            <w:tcW w:w="2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345" w:lineRule="atLeast"/>
              <w:ind w:firstLine="420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bidi="ar"/>
              </w:rPr>
              <w:t>​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345" w:lineRule="atLeast"/>
              <w:ind w:firstLine="420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bidi="ar"/>
              </w:rPr>
              <w:t>​</w:t>
            </w:r>
          </w:p>
        </w:tc>
        <w:tc>
          <w:tcPr>
            <w:tcW w:w="3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345" w:lineRule="atLeast"/>
              <w:ind w:firstLine="420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bidi="ar"/>
              </w:rPr>
              <w:t>​</w:t>
            </w:r>
          </w:p>
        </w:tc>
        <w:tc>
          <w:tcPr>
            <w:tcW w:w="2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345" w:lineRule="atLeast"/>
              <w:ind w:firstLine="420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bidi="ar"/>
              </w:rPr>
              <w:t>​</w:t>
            </w:r>
          </w:p>
        </w:tc>
        <w:tc>
          <w:tcPr>
            <w:tcW w:w="1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345" w:lineRule="atLeast"/>
              <w:ind w:firstLine="420"/>
              <w:jc w:val="left"/>
              <w:rPr>
                <w:rFonts w:ascii="宋体" w:hAnsi="宋体" w:eastAsia="宋体" w:cs="宋体"/>
                <w:bCs/>
                <w:kern w:val="0"/>
                <w:sz w:val="24"/>
                <w:lang w:bidi="ar"/>
              </w:rPr>
            </w:pPr>
          </w:p>
        </w:tc>
      </w:tr>
    </w:tbl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  <w:bookmarkStart w:id="0" w:name="_GoBack"/>
      <w:bookmarkEnd w:id="0"/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pStyle w:val="2"/>
        <w:spacing w:before="329" w:line="220" w:lineRule="auto"/>
        <w:rPr>
          <w:spacing w:val="37"/>
          <w:sz w:val="48"/>
          <w:szCs w:val="4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附件2：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微课大赛评分标准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pStyle w:val="2"/>
        <w:spacing w:before="329" w:line="220" w:lineRule="auto"/>
        <w:ind w:firstLine="4216" w:firstLineChars="140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选手姓名：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0"/>
          <w:szCs w:val="30"/>
          <w:u w:val="single"/>
          <w:lang w:val="en-US" w:eastAsia="zh-CN" w:bidi="ar"/>
        </w:rPr>
        <w:t>　　　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　　参赛编号：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0"/>
          <w:szCs w:val="30"/>
          <w:u w:val="single"/>
          <w:lang w:val="en-US" w:eastAsia="zh-CN" w:bidi="ar"/>
        </w:rPr>
        <w:t>　　　　　　</w:t>
      </w:r>
    </w:p>
    <w:tbl>
      <w:tblPr>
        <w:tblStyle w:val="4"/>
        <w:tblpPr w:leftFromText="180" w:rightFromText="180" w:vertAnchor="page" w:horzAnchor="page" w:tblpX="4631" w:tblpY="5286"/>
        <w:tblOverlap w:val="never"/>
        <w:tblW w:w="140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1"/>
        <w:gridCol w:w="2020"/>
        <w:gridCol w:w="10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黑体" w:hAnsi="宋体" w:eastAsia="黑体" w:cs="黑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一级指标</w:t>
            </w:r>
          </w:p>
        </w:tc>
        <w:tc>
          <w:tcPr>
            <w:tcW w:w="2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二级指标</w:t>
            </w:r>
          </w:p>
        </w:tc>
        <w:tc>
          <w:tcPr>
            <w:tcW w:w="10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指标说明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4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</w:rPr>
              <w:t>主题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</w:rPr>
              <w:t>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</w:rPr>
              <w:t>内容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</w:rPr>
              <w:t>15分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选题简明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（5分）</w:t>
            </w:r>
          </w:p>
        </w:tc>
        <w:tc>
          <w:tcPr>
            <w:tcW w:w="10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应选取教学环节中某一知识点、例题/习题、专题、实验活动等作为选题，尽量做到“小而精”，具备独立性、完整性和示范性。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4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重点突出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（5分）</w:t>
            </w:r>
          </w:p>
        </w:tc>
        <w:tc>
          <w:tcPr>
            <w:tcW w:w="10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能突出教学中常见、典型、有代表性的问题或内容，能有效解决教与学过程中的重点和难点。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14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内容科学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（5分）</w:t>
            </w:r>
          </w:p>
        </w:tc>
        <w:tc>
          <w:tcPr>
            <w:tcW w:w="10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内容严谨充实，无科学性、政策性错误，能反映社会和学科发展。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14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</w:rPr>
              <w:t>设计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</w:rPr>
              <w:t>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</w:rPr>
              <w:t>安排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</w:rPr>
              <w:t>25分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设计合理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（10分）</w:t>
            </w:r>
          </w:p>
        </w:tc>
        <w:tc>
          <w:tcPr>
            <w:tcW w:w="10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教学目标明确，思路清晰；组织与编排符合学生认知规律；能突出学生的主体性以及教与学活动有机结合，注重学生全面发展。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14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方法适当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（10分）</w:t>
            </w:r>
          </w:p>
        </w:tc>
        <w:tc>
          <w:tcPr>
            <w:tcW w:w="10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能根据教学需求选用灵活适当的教学方法和策略，注重调动学生的学习积极性和创造性思维能力；信息技术手段运用合理，教学媒体选择恰当，教学辅助效果好。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14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形式新颖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（5分）</w:t>
            </w:r>
          </w:p>
        </w:tc>
        <w:tc>
          <w:tcPr>
            <w:tcW w:w="10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构思新颖，富有创意，录制方法与工具可以自由组合，如用手写板、电子白板、黑板、白纸、PPT、Pad、录屏工具软件、手机、DV摄像机、数码相机等制作。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4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</w:rPr>
              <w:t>表达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</w:rPr>
              <w:t>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</w:rPr>
              <w:t>讲解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</w:rPr>
              <w:t>20分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语言清晰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（10分）</w:t>
            </w:r>
          </w:p>
        </w:tc>
        <w:tc>
          <w:tcPr>
            <w:tcW w:w="10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教学语言规范清晰，声音洪亮、有节奏感，富有感染力。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4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表达形象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（10分）</w:t>
            </w:r>
          </w:p>
        </w:tc>
        <w:tc>
          <w:tcPr>
            <w:tcW w:w="10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教学过程主线清晰，深入浅出，形象生动，逻辑性和启发引导性强。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14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</w:rPr>
              <w:t>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</w:rPr>
              <w:t>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</w:rPr>
              <w:t>规范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</w:rPr>
              <w:t>20分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技术规范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（15分）</w:t>
            </w:r>
          </w:p>
        </w:tc>
        <w:tc>
          <w:tcPr>
            <w:tcW w:w="10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1. 微视频：时长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5-8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分钟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之间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；视频图像清晰稳定、构图合理、声音清楚，主要教学环节有字幕提示等；视频片头应显示标题、作者、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2.教学需求分析设计说明文档应包括：学习者起点水平分析、学习内容分析、教学目标分析等。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4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结构完整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（5分）</w:t>
            </w:r>
          </w:p>
        </w:tc>
        <w:tc>
          <w:tcPr>
            <w:tcW w:w="10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作品必须包含微课视频，以及在微课录制过程中使用到的全部辅助扩展资料：教学方案设计、课件、习题等。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14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</w:rPr>
              <w:t>效果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</w:rPr>
              <w:t>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</w:rPr>
              <w:t>评价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</w:rPr>
              <w:t>20分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目标达成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（10分)</w:t>
            </w:r>
          </w:p>
        </w:tc>
        <w:tc>
          <w:tcPr>
            <w:tcW w:w="10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能完成设定的教学目标，有效解决实际教学问题。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14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推广价值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（10分）</w:t>
            </w:r>
          </w:p>
        </w:tc>
        <w:tc>
          <w:tcPr>
            <w:tcW w:w="10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有示范和引领作用，可以推广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4"/>
                <w:szCs w:val="24"/>
              </w:rPr>
              <w:t>。</w:t>
            </w:r>
          </w:p>
        </w:tc>
      </w:tr>
    </w:tbl>
    <w:p>
      <w:pPr>
        <w:pStyle w:val="2"/>
        <w:spacing w:line="240" w:lineRule="auto"/>
        <w:ind w:firstLine="0" w:firstLineChars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single"/>
          <w:lang w:val="en-US" w:eastAsia="zh-CN" w:bidi="ar"/>
        </w:rPr>
      </w:pPr>
    </w:p>
    <w:sectPr>
      <w:footerReference r:id="rId6" w:type="default"/>
      <w:pgSz w:w="22393" w:h="31680"/>
      <w:pgMar w:top="2692" w:right="3358" w:bottom="400" w:left="332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7" w:lineRule="exact"/>
      <w:rPr>
        <w:rFonts w:ascii="Arial"/>
        <w:sz w:val="5"/>
      </w:rPr>
    </w:pPr>
    <w:r>
      <w:pict>
        <v:rect id="_x0000_s2049" o:spid="_x0000_s2049" o:spt="1" style="position:absolute;left:0pt;margin-left:107.95pt;margin-top:1444.2pt;height:3.4pt;width:895.6pt;mso-position-horizontal-relative:page;mso-position-vertical-relative:page;z-index:251659264;mso-width-relative:page;mso-height-relative:page;" fillcolor="#FF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k0NzAzZjRlZWEwYjc2NzM5OTU0ZTYzODA0NjlmMGEifQ=="/>
  </w:docVars>
  <w:rsids>
    <w:rsidRoot w:val="00000000"/>
    <w:rsid w:val="00F34C76"/>
    <w:rsid w:val="1E080D46"/>
    <w:rsid w:val="26202092"/>
    <w:rsid w:val="34D57E3D"/>
    <w:rsid w:val="3C2D31BB"/>
    <w:rsid w:val="43A90170"/>
    <w:rsid w:val="5AD127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52"/>
      <w:szCs w:val="52"/>
      <w:lang w:val="en-US" w:eastAsia="en-US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2023-11-09T10:20:00Z</dcterms:created>
  <dc:creator>Kingsoft-PDF</dc:creator>
  <cp:lastModifiedBy>冰之舞</cp:lastModifiedBy>
  <dcterms:modified xsi:type="dcterms:W3CDTF">2023-11-09T02:31:19Z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2023-11-09T10:20:41Z</vt:filetime>
  </property>
  <property fmtid="{D5CDD505-2E9C-101B-9397-08002B2CF9AE}" pid="4" name="UsrData">
    <vt:lpwstr>654c41f2f8c111001fab232fwl</vt:lpwstr>
  </property>
  <property fmtid="{D5CDD505-2E9C-101B-9397-08002B2CF9AE}" pid="5" name="KSOProductBuildVer">
    <vt:lpwstr>2052-12.1.0.15712</vt:lpwstr>
  </property>
  <property fmtid="{D5CDD505-2E9C-101B-9397-08002B2CF9AE}" pid="6" name="ICV">
    <vt:lpwstr>777E2F9A5CFC4D11BEC0AEDCF1876681_13</vt:lpwstr>
  </property>
</Properties>
</file>